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24"/>
          <w:szCs w:val="24"/>
        </w:rPr>
      </w:pPr>
      <w:r w:rsidDel="00000000" w:rsidR="00000000" w:rsidRPr="00000000">
        <w:rPr>
          <w:b w:val="1"/>
          <w:bCs w:val="1"/>
          <w:sz w:val="24"/>
          <w:szCs w:val="24"/>
          <w:rtl w:val="0"/>
        </w:rPr>
        <w:t xml:space="preserve">FORMULARUL ZONELOR PRIORITARE PENTRU BIODIVERSITATE</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ROSAC0202ZPB</w:t>
      </w:r>
    </w:p>
    <w:p w:rsidR="00000000" w:rsidDel="00000000" w:rsidP="00000000" w:rsidRDefault="00000000" w:rsidRPr="00000000" w14:paraId="00000007">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Silvostepa Olteniei</w:t>
      </w:r>
    </w:p>
    <w:p w:rsidR="00000000" w:rsidDel="00000000" w:rsidP="00000000" w:rsidRDefault="00000000" w:rsidRPr="00000000" w14:paraId="0000000A">
      <w:pPr>
        <w:rPr>
          <w:b w:val="1"/>
          <w:bCs w:val="1"/>
          <w:sz w:val="22"/>
          <w:szCs w:val="22"/>
        </w:rPr>
      </w:pPr>
      <w:r w:rsidDel="00000000" w:rsidR="00000000" w:rsidRPr="00000000">
        <w:rPr>
          <w:rtl w:val="0"/>
        </w:rPr>
      </w:r>
    </w:p>
    <w:p w:rsidR="00000000" w:rsidDel="00000000" w:rsidP="00000000" w:rsidRDefault="00000000" w:rsidRPr="00000000" w14:paraId="0000000B">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C">
      <w:pPr>
        <w:rPr/>
      </w:pPr>
      <w:sdt>
        <w:sdtPr>
          <w:id w:val="1733438078"/>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D">
      <w:pPr>
        <w:rPr/>
      </w:pPr>
      <w:sdt>
        <w:sdtPr>
          <w:id w:val="1852082945"/>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E">
      <w:pPr>
        <w:rPr>
          <w:sz w:val="22"/>
          <w:szCs w:val="22"/>
        </w:rPr>
      </w:pPr>
      <w:sdt>
        <w:sdtPr>
          <w:id w:val="-255841967"/>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p w:rsidR="00000000" w:rsidDel="00000000" w:rsidP="00000000" w:rsidRDefault="00000000" w:rsidRPr="00000000" w14:paraId="0000000F">
      <w:pPr>
        <w:rPr>
          <w:sz w:val="22"/>
          <w:szCs w:val="22"/>
        </w:rPr>
      </w:pP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10">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1">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F">
            <w:pPr>
              <w:rPr/>
            </w:pPr>
            <w:r w:rsidDel="00000000" w:rsidR="00000000" w:rsidRPr="00000000">
              <w:rPr>
                <w:rtl w:val="0"/>
              </w:rPr>
            </w:r>
          </w:p>
        </w:tc>
        <w:tc>
          <w:tcPr/>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30">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1">
      <w:pPr>
        <w:rPr>
          <w:b w:val="1"/>
          <w:bCs w:val="1"/>
          <w:sz w:val="22"/>
          <w:szCs w:val="22"/>
        </w:rPr>
      </w:pPr>
      <w:r w:rsidDel="00000000" w:rsidR="00000000" w:rsidRPr="00000000">
        <w:rPr>
          <w:rtl w:val="0"/>
        </w:rPr>
      </w:r>
    </w:p>
    <w:p w:rsidR="00000000" w:rsidDel="00000000" w:rsidP="00000000" w:rsidRDefault="00000000" w:rsidRPr="00000000" w14:paraId="00000032">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3">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r>
          </w:p>
        </w:tc>
      </w:tr>
    </w:tbl>
    <w:p w:rsidR="00000000" w:rsidDel="00000000" w:rsidP="00000000" w:rsidRDefault="00000000" w:rsidRPr="00000000" w14:paraId="00000042">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7">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8">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96,76</w:t>
      </w:r>
    </w:p>
    <w:p w:rsidR="00000000" w:rsidDel="00000000" w:rsidP="00000000" w:rsidRDefault="00000000" w:rsidRPr="00000000" w14:paraId="00000049">
      <w:pPr>
        <w:rPr>
          <w:b w:val="1"/>
          <w:bCs w:val="1"/>
          <w:sz w:val="22"/>
          <w:szCs w:val="22"/>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1,04%</w:t>
      </w:r>
    </w:p>
    <w:p w:rsidR="00000000" w:rsidDel="00000000" w:rsidP="00000000" w:rsidRDefault="00000000" w:rsidRPr="00000000" w14:paraId="0000004C">
      <w:pPr>
        <w:rPr>
          <w:b w:val="1"/>
          <w:bCs w:val="1"/>
          <w:sz w:val="22"/>
          <w:szCs w:val="22"/>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E">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0">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1">
            <w:pPr>
              <w:rPr>
                <w:sz w:val="22"/>
                <w:szCs w:val="22"/>
              </w:rPr>
            </w:pPr>
            <w:r w:rsidDel="00000000" w:rsidR="00000000" w:rsidRPr="00000000">
              <w:rPr>
                <w:sz w:val="22"/>
                <w:szCs w:val="22"/>
                <w:rtl w:val="0"/>
              </w:rPr>
              <w:t xml:space="preserve">RO41</w:t>
            </w:r>
          </w:p>
        </w:tc>
        <w:tc>
          <w:tcPr/>
          <w:p w:rsidR="00000000" w:rsidDel="00000000" w:rsidP="00000000" w:rsidRDefault="00000000" w:rsidRPr="00000000" w14:paraId="00000052">
            <w:pPr>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rPr>
                <w:sz w:val="22"/>
                <w:szCs w:val="22"/>
              </w:rPr>
            </w:pPr>
            <w:r w:rsidDel="00000000" w:rsidR="00000000" w:rsidRPr="00000000">
              <w:rPr>
                <w:sz w:val="22"/>
                <w:szCs w:val="22"/>
                <w:rtl w:val="0"/>
              </w:rPr>
              <w:t xml:space="preserve">Sud-Vest Oltenia</w:t>
            </w:r>
          </w:p>
        </w:tc>
      </w:tr>
    </w:tbl>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Dolj</w:t>
      </w:r>
    </w:p>
    <w:p w:rsidR="00000000" w:rsidDel="00000000" w:rsidP="00000000" w:rsidRDefault="00000000" w:rsidRPr="00000000" w14:paraId="00000056">
      <w:pPr>
        <w:rPr>
          <w:b w:val="1"/>
          <w:bCs w:val="1"/>
          <w:sz w:val="22"/>
          <w:szCs w:val="22"/>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8">
            <w:pPr>
              <w:rPr/>
            </w:pPr>
            <w:sdt>
              <w:sdtPr>
                <w:id w:val="1981187382"/>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sdt>
              <w:sdtPr>
                <w:id w:val="-70488364"/>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sdt>
              <w:sdtPr>
                <w:id w:val="1198442190"/>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sdt>
              <w:sdtPr>
                <w:id w:val="1296140278"/>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sdt>
              <w:sdtPr>
                <w:id w:val="-1369658372"/>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sdt>
              <w:sdtPr>
                <w:id w:val="1063762487"/>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p>
    <w:p w:rsidR="00000000" w:rsidDel="00000000" w:rsidP="00000000" w:rsidRDefault="00000000" w:rsidRPr="00000000" w14:paraId="00000064">
      <w:pPr>
        <w:jc w:val="cente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2</w:t>
      </w:r>
    </w:p>
    <w:p w:rsidR="00000000" w:rsidDel="00000000" w:rsidP="00000000" w:rsidRDefault="00000000" w:rsidRPr="00000000" w14:paraId="00000067">
      <w:pPr>
        <w:rPr>
          <w:b w:val="1"/>
          <w:bCs w:val="1"/>
          <w:sz w:val="22"/>
          <w:szCs w:val="22"/>
        </w:rPr>
      </w:pP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C">
      <w:pPr>
        <w:rPr>
          <w:b w:val="1"/>
          <w:bCs w:val="1"/>
          <w:sz w:val="22"/>
          <w:szCs w:val="22"/>
        </w:rPr>
      </w:pP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61,43</w:t>
      </w:r>
    </w:p>
    <w:p w:rsidR="00000000" w:rsidDel="00000000" w:rsidP="00000000" w:rsidRDefault="00000000" w:rsidRPr="00000000" w14:paraId="00000070">
      <w:pPr>
        <w:rPr/>
      </w:pPr>
      <w:bookmarkStart w:colFirst="0" w:colLast="0" w:name="_heading=h.qpav389ht1mb" w:id="0"/>
      <w:bookmarkEnd w:id="0"/>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jc w:val="both"/>
        <w:rPr>
          <w:color w:val="000000"/>
          <w:sz w:val="22"/>
          <w:szCs w:val="22"/>
        </w:rPr>
      </w:pPr>
      <w:r w:rsidDel="00000000" w:rsidR="00000000" w:rsidRPr="00000000">
        <w:rPr>
          <w:color w:val="000000"/>
          <w:sz w:val="22"/>
          <w:szCs w:val="22"/>
          <w:rtl w:val="0"/>
        </w:rPr>
        <w:t xml:space="preserve">Legea nr. 5/2000 (*actualizată) privind aprobarea Planului de amenajare a teritoriului național - Secțiunea a III-a - zone protejate, cu modificările și completările ulterioare – rezervația naturală RONPA0401 Poiana Bujorului din Pădurea Plenița;</w:t>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şi faunei sălbatice, aprobată cu modificări și completări ulterioare;</w:t>
      </w:r>
    </w:p>
    <w:p w:rsidR="00000000" w:rsidDel="00000000" w:rsidP="00000000" w:rsidRDefault="00000000" w:rsidRPr="00000000" w14:paraId="00000073">
      <w:pPr>
        <w:pBdr>
          <w:top w:color="000000" w:space="0" w:sz="6" w:val="single"/>
          <w:left w:color="000000" w:space="0" w:sz="6" w:val="single"/>
          <w:bottom w:color="000000" w:space="0" w:sz="6" w:val="single"/>
          <w:right w:color="000000" w:space="0" w:sz="6" w:val="single"/>
          <w:between w:space="0" w:sz="0" w:val="nil"/>
        </w:pBdr>
        <w:jc w:val="both"/>
        <w:rPr>
          <w:color w:val="000000"/>
          <w:sz w:val="22"/>
          <w:szCs w:val="22"/>
        </w:rPr>
      </w:pPr>
      <w:r w:rsidDel="00000000" w:rsidR="00000000" w:rsidRPr="00000000">
        <w:rPr>
          <w:color w:val="000000"/>
          <w:sz w:val="22"/>
          <w:szCs w:val="22"/>
          <w:rtl w:val="0"/>
        </w:rPr>
        <w:t xml:space="preserve">Ordinul ministrului mediului, apelor și pădurilor nr.1239/2016 privind aprobarea Planului de management pentru aria naturală protejată: ROSCI0202 Silvostepa Olteniei;</w:t>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pBdr>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5">
      <w:pPr>
        <w:spacing w:after="0" w:lineRule="auto"/>
        <w:rPr>
          <w:sz w:val="22"/>
          <w:szCs w:val="22"/>
        </w:rPr>
      </w:pPr>
      <w:r w:rsidDel="00000000" w:rsidR="00000000" w:rsidRPr="00000000">
        <w:rPr>
          <w:rtl w:val="0"/>
        </w:rPr>
      </w:r>
    </w:p>
    <w:p w:rsidR="00000000" w:rsidDel="00000000" w:rsidP="00000000" w:rsidRDefault="00000000" w:rsidRPr="00000000" w14:paraId="00000076">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000"/>
      </w:tblPr>
      <w:tblGrid>
        <w:gridCol w:w="4469"/>
        <w:gridCol w:w="4495"/>
        <w:tblGridChange w:id="0">
          <w:tblGrid>
            <w:gridCol w:w="4469"/>
            <w:gridCol w:w="449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jc w:val="both"/>
              <w:rPr>
                <w:i w:val="1"/>
                <w:iCs w:val="1"/>
                <w:sz w:val="22"/>
                <w:szCs w:val="22"/>
              </w:rPr>
            </w:pPr>
            <w:r w:rsidDel="00000000" w:rsidR="00000000" w:rsidRPr="00000000">
              <w:rPr>
                <w:b w:val="1"/>
                <w:b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7B">
            <w:pPr>
              <w:spacing w:after="0" w:lineRule="auto"/>
              <w:jc w:val="both"/>
              <w:rPr>
                <w:i w:val="1"/>
                <w:iCs w:val="1"/>
                <w:sz w:val="22"/>
                <w:szCs w:val="22"/>
              </w:rPr>
            </w:pPr>
            <w:r w:rsidDel="00000000" w:rsidR="00000000" w:rsidRPr="00000000">
              <w:rPr>
                <w:i w:val="1"/>
                <w:iCs w:val="1"/>
                <w:sz w:val="22"/>
                <w:szCs w:val="22"/>
                <w:rtl w:val="0"/>
              </w:rPr>
              <w:t xml:space="preserve">91I0* Păduri stepice euro-siberiene cu Quercus spp.</w:t>
            </w:r>
          </w:p>
          <w:p w:rsidR="00000000" w:rsidDel="00000000" w:rsidP="00000000" w:rsidRDefault="00000000" w:rsidRPr="00000000" w14:paraId="0000007C">
            <w:pPr>
              <w:spacing w:after="0" w:lineRule="auto"/>
              <w:jc w:val="both"/>
              <w:rPr>
                <w:i w:val="1"/>
                <w:iCs w:val="1"/>
                <w:sz w:val="22"/>
                <w:szCs w:val="22"/>
              </w:rPr>
            </w:pPr>
            <w:r w:rsidDel="00000000" w:rsidR="00000000" w:rsidRPr="00000000">
              <w:rPr>
                <w:i w:val="1"/>
                <w:iCs w:val="1"/>
                <w:sz w:val="22"/>
                <w:szCs w:val="22"/>
                <w:rtl w:val="0"/>
              </w:rPr>
              <w:t xml:space="preserve">91M0 Păduri panonice-balcanice de stejar turcesc - stejar sesil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1209 Rana dalmatina                        </w:t>
            </w:r>
          </w:p>
          <w:p w:rsidR="00000000" w:rsidDel="00000000" w:rsidP="00000000" w:rsidRDefault="00000000" w:rsidRPr="00000000" w14:paraId="00000081">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1083 Lucanus cervus                           </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1088 Cerambyx cerdo            </w:t>
            </w:r>
          </w:p>
          <w:p w:rsidR="00000000" w:rsidDel="00000000" w:rsidP="00000000" w:rsidRDefault="00000000" w:rsidRPr="00000000" w14:paraId="00000084">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Crocus flavus </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Helleborus odorus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240" w:lineRule="auto"/>
              <w:rPr>
                <w:sz w:val="22"/>
                <w:szCs w:val="22"/>
              </w:rPr>
            </w:pPr>
            <w:r w:rsidDel="00000000" w:rsidR="00000000" w:rsidRPr="00000000">
              <w:rPr>
                <w:rtl w:val="0"/>
              </w:rPr>
              <w:t xml:space="preserve">     </w:t>
            </w:r>
            <w:r w:rsidDel="00000000" w:rsidR="00000000" w:rsidRPr="00000000">
              <w:rPr>
                <w:sz w:val="22"/>
                <w:szCs w:val="22"/>
                <w:rtl w:val="0"/>
              </w:rPr>
              <w:t xml:space="preserve">Zona Prioritară pentru Biodiversitate include habitate forestiere încadrate în categorii de protecție națională: rezervație naturală. Conservarea acestor habitate și a speciilor de interes comunitar asociate necesită aplicarea măsurilor specifice descrise în continuare, diferențiate în funcție de tipul de ecosistem și regimul de management.</w:t>
            </w:r>
          </w:p>
          <w:p w:rsidR="00000000" w:rsidDel="00000000" w:rsidP="00000000" w:rsidRDefault="00000000" w:rsidRPr="00000000" w14:paraId="00000089">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pădurile incluse în rezervații naturale,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278.00000000000006" w:lineRule="auto"/>
              <w:jc w:val="both"/>
              <w:rPr>
                <w:sz w:val="22"/>
                <w:szCs w:val="22"/>
              </w:rPr>
            </w:pPr>
            <w:r w:rsidDel="00000000" w:rsidR="00000000" w:rsidRPr="00000000">
              <w:rPr>
                <w:sz w:val="22"/>
                <w:szCs w:val="22"/>
                <w:rtl w:val="0"/>
              </w:rPr>
              <w:t xml:space="preserve">B02.04 Îndepărtarea arborilor uscați sau în curs de uscare</w:t>
            </w:r>
          </w:p>
          <w:p w:rsidR="00000000" w:rsidDel="00000000" w:rsidP="00000000" w:rsidRDefault="00000000" w:rsidRPr="00000000" w14:paraId="0000008C">
            <w:pPr>
              <w:spacing w:after="0" w:line="278.00000000000006" w:lineRule="auto"/>
              <w:jc w:val="both"/>
              <w:rPr>
                <w:sz w:val="22"/>
                <w:szCs w:val="22"/>
              </w:rPr>
            </w:pPr>
            <w:r w:rsidDel="00000000" w:rsidR="00000000" w:rsidRPr="00000000">
              <w:rPr>
                <w:sz w:val="22"/>
                <w:szCs w:val="22"/>
                <w:rtl w:val="0"/>
              </w:rPr>
              <w:t xml:space="preserve">B03 Exploatare forestieră fără replantare sau refacere naturală</w:t>
            </w:r>
          </w:p>
          <w:p w:rsidR="00000000" w:rsidDel="00000000" w:rsidP="00000000" w:rsidRDefault="00000000" w:rsidRPr="00000000" w14:paraId="0000008D">
            <w:pPr>
              <w:spacing w:after="0" w:line="278.00000000000006" w:lineRule="auto"/>
              <w:jc w:val="both"/>
              <w:rPr>
                <w:sz w:val="22"/>
                <w:szCs w:val="22"/>
              </w:rPr>
            </w:pPr>
            <w:r w:rsidDel="00000000" w:rsidR="00000000" w:rsidRPr="00000000">
              <w:rPr>
                <w:sz w:val="22"/>
                <w:szCs w:val="22"/>
                <w:rtl w:val="0"/>
              </w:rPr>
              <w:t xml:space="preserve">I01 Specii invazive non-native (alogene)</w:t>
            </w:r>
          </w:p>
          <w:p w:rsidR="00000000" w:rsidDel="00000000" w:rsidP="00000000" w:rsidRDefault="00000000" w:rsidRPr="00000000" w14:paraId="0000008E">
            <w:pPr>
              <w:spacing w:after="0" w:line="278.00000000000006" w:lineRule="auto"/>
              <w:jc w:val="both"/>
              <w:rPr>
                <w:sz w:val="22"/>
                <w:szCs w:val="22"/>
              </w:rPr>
            </w:pPr>
            <w:r w:rsidDel="00000000" w:rsidR="00000000" w:rsidRPr="00000000">
              <w:rPr>
                <w:sz w:val="22"/>
                <w:szCs w:val="22"/>
                <w:rtl w:val="0"/>
              </w:rPr>
              <w:t xml:space="preserve">J03.01 Reducerea sau pierderea de caracteristici specifice de habitat</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91">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3">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9">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9F">
            <w:pPr>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A0">
            <w:pPr>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A2">
            <w:pPr>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A9">
            <w:pPr>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C">
            <w:pPr>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BF">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C0">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ZPB2</w:t>
      </w:r>
      <w:r w:rsidDel="00000000" w:rsidR="00000000" w:rsidRPr="00000000">
        <w:rPr>
          <w:rtl w:val="0"/>
        </w:rPr>
      </w:r>
    </w:p>
    <w:p w:rsidR="00000000" w:rsidDel="00000000" w:rsidP="00000000" w:rsidRDefault="00000000" w:rsidRPr="00000000" w14:paraId="000000C1">
      <w:pPr>
        <w:rPr>
          <w:b w:val="1"/>
          <w:bCs w:val="1"/>
          <w:sz w:val="22"/>
          <w:szCs w:val="22"/>
        </w:rPr>
      </w:pPr>
      <w:r w:rsidDel="00000000" w:rsidR="00000000" w:rsidRPr="00000000">
        <w:rPr>
          <w:rtl w:val="0"/>
        </w:rPr>
      </w:r>
    </w:p>
    <w:p w:rsidR="00000000" w:rsidDel="00000000" w:rsidP="00000000" w:rsidRDefault="00000000" w:rsidRPr="00000000" w14:paraId="000000C2">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C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C4">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35,33</w:t>
      </w:r>
    </w:p>
    <w:p w:rsidR="00000000" w:rsidDel="00000000" w:rsidP="00000000" w:rsidRDefault="00000000" w:rsidRPr="00000000" w14:paraId="000000C5">
      <w:pPr>
        <w:rPr>
          <w:sz w:val="22"/>
          <w:szCs w:val="22"/>
        </w:rPr>
      </w:pPr>
      <w:r w:rsidDel="00000000" w:rsidR="00000000" w:rsidRPr="00000000">
        <w:rPr>
          <w:rtl w:val="0"/>
        </w:rPr>
      </w:r>
    </w:p>
    <w:p w:rsidR="00000000" w:rsidDel="00000000" w:rsidP="00000000" w:rsidRDefault="00000000" w:rsidRPr="00000000" w14:paraId="000000C6">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C7">
      <w:pPr>
        <w:pBdr>
          <w:top w:color="000000" w:space="0" w:sz="6" w:val="single"/>
          <w:left w:color="000000" w:space="0" w:sz="6" w:val="single"/>
          <w:bottom w:color="000000" w:space="0" w:sz="6" w:val="single"/>
          <w:right w:color="000000" w:space="0" w:sz="6" w:val="single"/>
          <w:between w:space="0" w:sz="0" w:val="nil"/>
        </w:pBdr>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ulterioare;</w:t>
      </w:r>
    </w:p>
    <w:p w:rsidR="00000000" w:rsidDel="00000000" w:rsidP="00000000" w:rsidRDefault="00000000" w:rsidRPr="00000000" w14:paraId="000000C8">
      <w:pPr>
        <w:pBdr>
          <w:top w:color="000000" w:space="0" w:sz="6" w:val="single"/>
          <w:left w:color="000000" w:space="0" w:sz="6" w:val="single"/>
          <w:bottom w:color="000000" w:space="0" w:sz="6" w:val="single"/>
          <w:right w:color="000000" w:space="0" w:sz="6" w:val="single"/>
          <w:between w:space="0" w:sz="0" w:val="nil"/>
        </w:pBdr>
        <w:jc w:val="both"/>
        <w:rPr>
          <w:color w:val="000000"/>
          <w:sz w:val="22"/>
          <w:szCs w:val="22"/>
        </w:rPr>
      </w:pPr>
      <w:r w:rsidDel="00000000" w:rsidR="00000000" w:rsidRPr="00000000">
        <w:rPr>
          <w:color w:val="000000"/>
          <w:sz w:val="22"/>
          <w:szCs w:val="22"/>
          <w:rtl w:val="0"/>
        </w:rPr>
        <w:t xml:space="preserve">Ordinul ministrului mediului, apelor și pădurilor nr.1239/2016 privind aprobarea Planului de management pentru aria naturală protejată: ROSCI0202 Silvostepa Olteniei;</w:t>
      </w:r>
    </w:p>
    <w:p w:rsidR="00000000" w:rsidDel="00000000" w:rsidP="00000000" w:rsidRDefault="00000000" w:rsidRPr="00000000" w14:paraId="000000C9">
      <w:pPr>
        <w:pBdr>
          <w:top w:color="000000" w:space="0" w:sz="6" w:val="single"/>
          <w:left w:color="000000" w:space="0" w:sz="6" w:val="single"/>
          <w:bottom w:color="000000" w:space="0" w:sz="6" w:val="single"/>
          <w:right w:color="000000" w:space="0" w:sz="6" w:val="single"/>
        </w:pBdr>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CA">
      <w:pPr>
        <w:rPr>
          <w:sz w:val="22"/>
          <w:szCs w:val="22"/>
        </w:rPr>
      </w:pPr>
      <w:r w:rsidDel="00000000" w:rsidR="00000000" w:rsidRPr="00000000">
        <w:rPr>
          <w:rtl w:val="0"/>
        </w:rPr>
      </w:r>
    </w:p>
    <w:p w:rsidR="00000000" w:rsidDel="00000000" w:rsidP="00000000" w:rsidRDefault="00000000" w:rsidRPr="00000000" w14:paraId="000000CB">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8964.0" w:type="dxa"/>
        <w:jc w:val="left"/>
        <w:tblInd w:w="10.0" w:type="dxa"/>
        <w:tblLayout w:type="fixed"/>
        <w:tblLook w:val="0400"/>
      </w:tblPr>
      <w:tblGrid>
        <w:gridCol w:w="4474"/>
        <w:gridCol w:w="4490"/>
        <w:tblGridChange w:id="0">
          <w:tblGrid>
            <w:gridCol w:w="4474"/>
            <w:gridCol w:w="449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C">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D">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E">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F">
            <w:pPr>
              <w:spacing w:after="0" w:lineRule="auto"/>
              <w:jc w:val="both"/>
              <w:rPr>
                <w:i w:val="1"/>
                <w:iCs w:val="1"/>
                <w:sz w:val="22"/>
                <w:szCs w:val="22"/>
              </w:rPr>
            </w:pPr>
            <w:r w:rsidDel="00000000" w:rsidR="00000000" w:rsidRPr="00000000">
              <w:rPr>
                <w:b w:val="1"/>
                <w:b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D0">
            <w:pPr>
              <w:spacing w:after="0" w:lineRule="auto"/>
              <w:jc w:val="both"/>
              <w:rPr>
                <w:i w:val="1"/>
                <w:iCs w:val="1"/>
                <w:sz w:val="22"/>
                <w:szCs w:val="22"/>
              </w:rPr>
            </w:pPr>
            <w:r w:rsidDel="00000000" w:rsidR="00000000" w:rsidRPr="00000000">
              <w:rPr>
                <w:i w:val="1"/>
                <w:iCs w:val="1"/>
                <w:sz w:val="22"/>
                <w:szCs w:val="22"/>
                <w:rtl w:val="0"/>
              </w:rPr>
              <w:t xml:space="preserve">91I0* Păduri stepice euro-siberiene cu Quercus spp.</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D3">
            <w:pPr>
              <w:spacing w:after="0" w:lineRule="auto"/>
              <w:rPr>
                <w:i w:val="1"/>
                <w:iCs w:val="1"/>
                <w:sz w:val="22"/>
                <w:szCs w:val="22"/>
              </w:rPr>
            </w:pPr>
            <w:r w:rsidDel="00000000" w:rsidR="00000000" w:rsidRPr="00000000">
              <w:rPr>
                <w:i w:val="1"/>
                <w:iCs w:val="1"/>
                <w:sz w:val="22"/>
                <w:szCs w:val="22"/>
                <w:rtl w:val="0"/>
              </w:rPr>
              <w:t xml:space="preserve">1188 Bombina bombina                                    </w:t>
            </w:r>
          </w:p>
          <w:p w:rsidR="00000000" w:rsidDel="00000000" w:rsidP="00000000" w:rsidRDefault="00000000" w:rsidRPr="00000000" w14:paraId="000000D4">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D5">
            <w:pPr>
              <w:spacing w:after="0" w:lineRule="auto"/>
              <w:rPr>
                <w:i w:val="1"/>
                <w:iCs w:val="1"/>
                <w:sz w:val="22"/>
                <w:szCs w:val="22"/>
              </w:rPr>
            </w:pPr>
            <w:r w:rsidDel="00000000" w:rsidR="00000000" w:rsidRPr="00000000">
              <w:rPr>
                <w:i w:val="1"/>
                <w:iCs w:val="1"/>
                <w:sz w:val="22"/>
                <w:szCs w:val="22"/>
                <w:rtl w:val="0"/>
              </w:rPr>
              <w:t xml:space="preserve">1083 Lucanus cervus                           </w:t>
            </w:r>
          </w:p>
          <w:p w:rsidR="00000000" w:rsidDel="00000000" w:rsidP="00000000" w:rsidRDefault="00000000" w:rsidRPr="00000000" w14:paraId="000000D6">
            <w:pPr>
              <w:spacing w:after="0" w:lineRule="auto"/>
              <w:rPr>
                <w:i w:val="1"/>
                <w:iCs w:val="1"/>
                <w:sz w:val="22"/>
                <w:szCs w:val="22"/>
              </w:rPr>
            </w:pPr>
            <w:r w:rsidDel="00000000" w:rsidR="00000000" w:rsidRPr="00000000">
              <w:rPr>
                <w:i w:val="1"/>
                <w:iCs w:val="1"/>
                <w:sz w:val="22"/>
                <w:szCs w:val="22"/>
                <w:rtl w:val="0"/>
              </w:rPr>
              <w:t xml:space="preserve">1088 Cerambyx cerdo                                             </w:t>
            </w:r>
          </w:p>
          <w:p w:rsidR="00000000" w:rsidDel="00000000" w:rsidP="00000000" w:rsidRDefault="00000000" w:rsidRPr="00000000" w14:paraId="000000D7">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D8">
            <w:pPr>
              <w:spacing w:after="0" w:lineRule="auto"/>
              <w:rPr>
                <w:i w:val="1"/>
                <w:iCs w:val="1"/>
                <w:sz w:val="22"/>
                <w:szCs w:val="22"/>
              </w:rPr>
            </w:pPr>
            <w:r w:rsidDel="00000000" w:rsidR="00000000" w:rsidRPr="00000000">
              <w:rPr>
                <w:i w:val="1"/>
                <w:iCs w:val="1"/>
                <w:sz w:val="22"/>
                <w:szCs w:val="22"/>
                <w:rtl w:val="0"/>
              </w:rPr>
              <w:t xml:space="preserve">Acanthus balcanicus </w:t>
            </w:r>
          </w:p>
          <w:p w:rsidR="00000000" w:rsidDel="00000000" w:rsidP="00000000" w:rsidRDefault="00000000" w:rsidRPr="00000000" w14:paraId="000000D9">
            <w:pPr>
              <w:spacing w:after="0" w:lineRule="auto"/>
              <w:rPr>
                <w:i w:val="1"/>
                <w:iCs w:val="1"/>
                <w:sz w:val="22"/>
                <w:szCs w:val="22"/>
              </w:rPr>
            </w:pPr>
            <w:r w:rsidDel="00000000" w:rsidR="00000000" w:rsidRPr="00000000">
              <w:rPr>
                <w:i w:val="1"/>
                <w:iCs w:val="1"/>
                <w:sz w:val="22"/>
                <w:szCs w:val="22"/>
                <w:rtl w:val="0"/>
              </w:rPr>
              <w:t xml:space="preserve">Crocus flavus </w:t>
            </w:r>
          </w:p>
          <w:p w:rsidR="00000000" w:rsidDel="00000000" w:rsidP="00000000" w:rsidRDefault="00000000" w:rsidRPr="00000000" w14:paraId="000000DA">
            <w:pPr>
              <w:spacing w:after="0" w:lineRule="auto"/>
              <w:rPr>
                <w:i w:val="1"/>
                <w:iCs w:val="1"/>
                <w:sz w:val="22"/>
                <w:szCs w:val="22"/>
              </w:rPr>
            </w:pPr>
            <w:r w:rsidDel="00000000" w:rsidR="00000000" w:rsidRPr="00000000">
              <w:rPr>
                <w:i w:val="1"/>
                <w:iCs w:val="1"/>
                <w:sz w:val="22"/>
                <w:szCs w:val="22"/>
                <w:rtl w:val="0"/>
              </w:rPr>
              <w:t xml:space="preserve">Erysimum cuspidatum </w:t>
            </w:r>
          </w:p>
          <w:p w:rsidR="00000000" w:rsidDel="00000000" w:rsidP="00000000" w:rsidRDefault="00000000" w:rsidRPr="00000000" w14:paraId="000000DB">
            <w:pPr>
              <w:spacing w:after="0" w:lineRule="auto"/>
              <w:rPr>
                <w:i w:val="1"/>
                <w:iCs w:val="1"/>
                <w:sz w:val="22"/>
                <w:szCs w:val="22"/>
              </w:rPr>
            </w:pPr>
            <w:r w:rsidDel="00000000" w:rsidR="00000000" w:rsidRPr="00000000">
              <w:rPr>
                <w:i w:val="1"/>
                <w:iCs w:val="1"/>
                <w:sz w:val="22"/>
                <w:szCs w:val="22"/>
                <w:rtl w:val="0"/>
              </w:rPr>
              <w:t xml:space="preserve">Helleborus odorus</w:t>
            </w:r>
          </w:p>
          <w:p w:rsidR="00000000" w:rsidDel="00000000" w:rsidP="00000000" w:rsidRDefault="00000000" w:rsidRPr="00000000" w14:paraId="000000DC">
            <w:pPr>
              <w:spacing w:after="0" w:lineRule="auto"/>
              <w:rPr>
                <w:i w:val="1"/>
                <w:iCs w:val="1"/>
                <w:sz w:val="22"/>
                <w:szCs w:val="22"/>
              </w:rPr>
            </w:pPr>
            <w:r w:rsidDel="00000000" w:rsidR="00000000" w:rsidRPr="00000000">
              <w:rPr>
                <w:i w:val="1"/>
                <w:iCs w:val="1"/>
                <w:sz w:val="22"/>
                <w:szCs w:val="22"/>
                <w:rtl w:val="0"/>
              </w:rPr>
              <w:t xml:space="preserve">Orchis purpurea </w:t>
            </w:r>
          </w:p>
          <w:p w:rsidR="00000000" w:rsidDel="00000000" w:rsidP="00000000" w:rsidRDefault="00000000" w:rsidRPr="00000000" w14:paraId="000000DD">
            <w:pPr>
              <w:spacing w:after="0" w:lineRule="auto"/>
              <w:rPr>
                <w:i w:val="1"/>
                <w:iCs w:val="1"/>
                <w:sz w:val="22"/>
                <w:szCs w:val="22"/>
              </w:rPr>
            </w:pPr>
            <w:r w:rsidDel="00000000" w:rsidR="00000000" w:rsidRPr="00000000">
              <w:rPr>
                <w:i w:val="1"/>
                <w:iCs w:val="1"/>
                <w:sz w:val="22"/>
                <w:szCs w:val="22"/>
                <w:rtl w:val="0"/>
              </w:rPr>
              <w:t xml:space="preserve">Paeonia peregrina </w:t>
            </w:r>
          </w:p>
          <w:p w:rsidR="00000000" w:rsidDel="00000000" w:rsidP="00000000" w:rsidRDefault="00000000" w:rsidRPr="00000000" w14:paraId="000000DE">
            <w:pPr>
              <w:spacing w:after="0" w:lineRule="auto"/>
              <w:rPr>
                <w:i w:val="1"/>
                <w:iCs w:val="1"/>
                <w:sz w:val="22"/>
                <w:szCs w:val="22"/>
              </w:rPr>
            </w:pPr>
            <w:r w:rsidDel="00000000" w:rsidR="00000000" w:rsidRPr="00000000">
              <w:rPr>
                <w:i w:val="1"/>
                <w:iCs w:val="1"/>
                <w:sz w:val="22"/>
                <w:szCs w:val="22"/>
                <w:rtl w:val="0"/>
              </w:rPr>
              <w:t xml:space="preserve">Piptatherum virescens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F">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0">
            <w:pPr>
              <w:spacing w:after="0" w:line="240" w:lineRule="auto"/>
              <w:rPr>
                <w:sz w:val="22"/>
                <w:szCs w:val="22"/>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1">
            <w:pPr>
              <w:spacing w:after="0" w:line="240" w:lineRule="auto"/>
              <w:jc w:val="both"/>
              <w:rPr>
                <w:sz w:val="22"/>
                <w:szCs w:val="22"/>
              </w:rPr>
            </w:pPr>
            <w:r w:rsidDel="00000000" w:rsidR="00000000" w:rsidRPr="00000000">
              <w:rPr>
                <w:sz w:val="22"/>
                <w:szCs w:val="22"/>
                <w:rtl w:val="0"/>
              </w:rPr>
              <w:t xml:space="preserve">Zona Prioritară pentru Biodiversitate include habitate forestiere a căror conservare necesită aplicarea măsurilor specifice descrise în continuare, diferențiate în funcție de tipul de habitat și regimul de management.</w:t>
            </w:r>
          </w:p>
          <w:p w:rsidR="00000000" w:rsidDel="00000000" w:rsidP="00000000" w:rsidRDefault="00000000" w:rsidRPr="00000000" w14:paraId="000000E2">
            <w:pPr>
              <w:spacing w:after="0" w:line="240" w:lineRule="auto"/>
              <w:rPr>
                <w:sz w:val="22"/>
                <w:szCs w:val="22"/>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3">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habitatele forestiere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4">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5">
            <w:pPr>
              <w:spacing w:after="0" w:lineRule="auto"/>
              <w:jc w:val="both"/>
              <w:rPr>
                <w:sz w:val="22"/>
                <w:szCs w:val="22"/>
              </w:rPr>
            </w:pPr>
            <w:r w:rsidDel="00000000" w:rsidR="00000000" w:rsidRPr="00000000">
              <w:rPr>
                <w:sz w:val="22"/>
                <w:szCs w:val="22"/>
                <w:rtl w:val="0"/>
              </w:rPr>
              <w:t xml:space="preserve">B02.04 Îndepărtarea arborilor uscați sau în curs de uscare</w:t>
            </w:r>
          </w:p>
          <w:p w:rsidR="00000000" w:rsidDel="00000000" w:rsidP="00000000" w:rsidRDefault="00000000" w:rsidRPr="00000000" w14:paraId="000000E6">
            <w:pPr>
              <w:spacing w:after="0" w:line="278.00000000000006" w:lineRule="auto"/>
              <w:jc w:val="both"/>
              <w:rPr>
                <w:sz w:val="22"/>
                <w:szCs w:val="22"/>
              </w:rPr>
            </w:pPr>
            <w:r w:rsidDel="00000000" w:rsidR="00000000" w:rsidRPr="00000000">
              <w:rPr>
                <w:sz w:val="22"/>
                <w:szCs w:val="22"/>
                <w:rtl w:val="0"/>
              </w:rPr>
              <w:t xml:space="preserve">B03 Exploatare forestieră fără replantare sau refacere naturală</w:t>
            </w:r>
          </w:p>
          <w:p w:rsidR="00000000" w:rsidDel="00000000" w:rsidP="00000000" w:rsidRDefault="00000000" w:rsidRPr="00000000" w14:paraId="000000E7">
            <w:pPr>
              <w:spacing w:after="0" w:line="278.00000000000006" w:lineRule="auto"/>
              <w:jc w:val="both"/>
              <w:rPr>
                <w:sz w:val="22"/>
                <w:szCs w:val="22"/>
              </w:rPr>
            </w:pPr>
            <w:r w:rsidDel="00000000" w:rsidR="00000000" w:rsidRPr="00000000">
              <w:rPr>
                <w:sz w:val="22"/>
                <w:szCs w:val="22"/>
                <w:rtl w:val="0"/>
              </w:rPr>
              <w:t xml:space="preserve">I01 Specii invazive non-native (alogene)</w:t>
            </w:r>
          </w:p>
          <w:p w:rsidR="00000000" w:rsidDel="00000000" w:rsidP="00000000" w:rsidRDefault="00000000" w:rsidRPr="00000000" w14:paraId="000000E8">
            <w:pPr>
              <w:spacing w:after="0" w:lineRule="auto"/>
              <w:rPr>
                <w:sz w:val="22"/>
                <w:szCs w:val="22"/>
              </w:rPr>
            </w:pPr>
            <w:r w:rsidDel="00000000" w:rsidR="00000000" w:rsidRPr="00000000">
              <w:rPr>
                <w:sz w:val="22"/>
                <w:szCs w:val="22"/>
                <w:rtl w:val="0"/>
              </w:rPr>
              <w:t xml:space="preserve">J03.01 Reducerea sau pierderea de caracteristici specifice de habitat</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9">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A">
            <w:pPr>
              <w:jc w:val="both"/>
              <w:rPr>
                <w:sz w:val="22"/>
                <w:szCs w:val="22"/>
              </w:rPr>
            </w:pPr>
            <w:r w:rsidDel="00000000" w:rsidR="00000000" w:rsidRPr="00000000">
              <w:rPr>
                <w:b w:val="1"/>
                <w:bCs w:val="1"/>
                <w:sz w:val="22"/>
                <w:szCs w:val="22"/>
                <w:rtl w:val="0"/>
              </w:rPr>
              <w:t xml:space="preserve">Obiective și măsuri în regim de management activ pentru habitatele forestiere </w:t>
            </w:r>
            <w:r w:rsidDel="00000000" w:rsidR="00000000" w:rsidRPr="00000000">
              <w:rPr>
                <w:rtl w:val="0"/>
              </w:rPr>
            </w:r>
          </w:p>
          <w:p w:rsidR="00000000" w:rsidDel="00000000" w:rsidP="00000000" w:rsidRDefault="00000000" w:rsidRPr="00000000" w14:paraId="000000EB">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EC">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ED">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EE">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EF">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F0">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F1">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F2">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F3">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F4">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F5">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F6">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F7">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F8">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F9">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FA">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FB">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FC">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FD">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FE">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FF">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00">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101">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02">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103">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104">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05">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05">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6">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7">
            <w:pPr>
              <w:spacing w:after="0" w:lineRule="auto"/>
              <w:rPr>
                <w:sz w:val="22"/>
                <w:szCs w:val="22"/>
              </w:rPr>
            </w:pPr>
            <w:r w:rsidDel="00000000" w:rsidR="00000000" w:rsidRPr="00000000">
              <w:rPr>
                <w:sz w:val="22"/>
                <w:szCs w:val="22"/>
                <w:rtl w:val="0"/>
              </w:rPr>
              <w:t xml:space="preserve">Publică și privată</w:t>
            </w:r>
          </w:p>
        </w:tc>
      </w:tr>
    </w:tbl>
    <w:p w:rsidR="00000000" w:rsidDel="00000000" w:rsidP="00000000" w:rsidRDefault="00000000" w:rsidRPr="00000000" w14:paraId="00000108">
      <w:pPr>
        <w:rPr>
          <w:b w:val="1"/>
          <w:bCs w:val="1"/>
          <w:sz w:val="22"/>
          <w:szCs w:val="22"/>
        </w:rPr>
      </w:pPr>
      <w:r w:rsidDel="00000000" w:rsidR="00000000" w:rsidRPr="00000000">
        <w:rPr>
          <w:rtl w:val="0"/>
        </w:rPr>
      </w:r>
    </w:p>
    <w:p w:rsidR="00000000" w:rsidDel="00000000" w:rsidP="00000000" w:rsidRDefault="00000000" w:rsidRPr="00000000" w14:paraId="00000109">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10A">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Paşcovschi S., colab., 1967, Vegetaţia lemnoasă din silvostepa României, Edit. Acad. Române: 1-294 + 12 tab. + 35 fig.</w:t>
      </w:r>
    </w:p>
    <w:p w:rsidR="00000000" w:rsidDel="00000000" w:rsidP="00000000" w:rsidRDefault="00000000" w:rsidRPr="00000000" w14:paraId="0000010B">
      <w:pPr>
        <w:rPr/>
      </w:pPr>
      <w:r w:rsidDel="00000000" w:rsidR="00000000" w:rsidRPr="00000000">
        <w:rPr>
          <w:rtl w:val="0"/>
        </w:rPr>
      </w:r>
    </w:p>
    <w:p w:rsidR="00000000" w:rsidDel="00000000" w:rsidP="00000000" w:rsidRDefault="00000000" w:rsidRPr="00000000" w14:paraId="0000010C">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10D">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10E">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bookmarkStart w:colFirst="0" w:colLast="0" w:name="_heading=h.hvhbe2na1nr0" w:id="1"/>
      <w:bookmarkEnd w:id="1"/>
      <w:r w:rsidDel="00000000" w:rsidR="00000000" w:rsidRPr="00000000">
        <w:rPr>
          <w:color w:val="000000"/>
          <w:sz w:val="22"/>
          <w:szCs w:val="22"/>
          <w:rtl w:val="0"/>
        </w:rPr>
        <w:t xml:space="preserve">Consultările publice  au fost realizate la: 15 octombrie 2024 – Craiova, 6 mai 2025 – DS Dolj.</w:t>
      </w:r>
    </w:p>
    <w:p w:rsidR="00000000" w:rsidDel="00000000" w:rsidP="00000000" w:rsidRDefault="00000000" w:rsidRPr="00000000" w14:paraId="0000010F">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Pe lângă aceste consultări, au fost organizate și sesiuni de consultare online sau în format hibrid la nivel județean, desfășurate în data de 30 ianuarie 2026 (Dolj) cu participarea reprezentanților unităților administrativ-teritoriale, ai prefecturilor și/sau ai altor instituții relevante, după caz.</w:t>
      </w:r>
    </w:p>
    <w:p w:rsidR="00000000" w:rsidDel="00000000" w:rsidP="00000000" w:rsidRDefault="00000000" w:rsidRPr="00000000" w14:paraId="00000110">
      <w:pPr>
        <w:rPr/>
      </w:pPr>
      <w:r w:rsidDel="00000000" w:rsidR="00000000" w:rsidRPr="00000000">
        <w:rPr>
          <w:rtl w:val="0"/>
        </w:rPr>
      </w:r>
    </w:p>
    <w:p w:rsidR="00000000" w:rsidDel="00000000" w:rsidP="00000000" w:rsidRDefault="00000000" w:rsidRPr="00000000" w14:paraId="00000111">
      <w:pPr>
        <w:rPr/>
      </w:pPr>
      <w:r w:rsidDel="00000000" w:rsidR="00000000" w:rsidRPr="00000000">
        <w:rPr>
          <w:rtl w:val="0"/>
        </w:rPr>
      </w:r>
    </w:p>
    <w:p w:rsidR="00000000" w:rsidDel="00000000" w:rsidP="00000000" w:rsidRDefault="00000000" w:rsidRPr="00000000" w14:paraId="00000112">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13">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14">
      <w:pPr>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115">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Q1wiPTRYO9tl06AH8IQmeTZws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cXBhdjM4OWh0MW1iMg5oLmh2aGJlMm5hMW5yMDgAciExRDF4ZDItN1pOSUZ4d1ZnSXZCcXpYWmFJc0VnY3ZENj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